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251" w:rsidRP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0251">
        <w:rPr>
          <w:rFonts w:ascii="Times New Roman" w:hAnsi="Times New Roman" w:cs="Times New Roman"/>
          <w:b/>
          <w:sz w:val="32"/>
          <w:szCs w:val="32"/>
        </w:rPr>
        <w:t>ВЫСТУПЛЕНИЕ НА КОНФЕРЕНЦИИ  НА ТЕМУ</w:t>
      </w:r>
      <w:r w:rsidRPr="00670251">
        <w:rPr>
          <w:rFonts w:ascii="Times New Roman" w:hAnsi="Times New Roman" w:cs="Times New Roman"/>
          <w:b/>
          <w:sz w:val="32"/>
          <w:szCs w:val="32"/>
        </w:rPr>
        <w:br/>
      </w:r>
      <w:r>
        <w:rPr>
          <w:rFonts w:ascii="Times New Roman" w:hAnsi="Times New Roman" w:cs="Times New Roman"/>
          <w:b/>
          <w:sz w:val="32"/>
          <w:szCs w:val="32"/>
        </w:rPr>
        <w:t>«</w:t>
      </w:r>
      <w:r w:rsidRPr="00670251">
        <w:rPr>
          <w:rFonts w:ascii="Times New Roman" w:hAnsi="Times New Roman" w:cs="Times New Roman"/>
          <w:b/>
          <w:sz w:val="32"/>
          <w:szCs w:val="32"/>
        </w:rPr>
        <w:t xml:space="preserve">Учебно-методический комплект </w:t>
      </w:r>
    </w:p>
    <w:p w:rsidR="00670251" w:rsidRP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0251">
        <w:rPr>
          <w:rFonts w:ascii="Times New Roman" w:hAnsi="Times New Roman" w:cs="Times New Roman"/>
          <w:b/>
          <w:bCs/>
          <w:sz w:val="32"/>
          <w:szCs w:val="32"/>
        </w:rPr>
        <w:t>для детей старшего дошкольного возраста</w:t>
      </w:r>
    </w:p>
    <w:p w:rsidR="00670251" w:rsidRPr="00670251" w:rsidRDefault="00670251" w:rsidP="0067025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0251"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 w:rsidRPr="00670251">
        <w:rPr>
          <w:rFonts w:ascii="Times New Roman" w:hAnsi="Times New Roman" w:cs="Times New Roman"/>
          <w:b/>
          <w:sz w:val="32"/>
          <w:szCs w:val="32"/>
        </w:rPr>
        <w:t>Предшкола</w:t>
      </w:r>
      <w:proofErr w:type="spellEnd"/>
      <w:r w:rsidRPr="00670251">
        <w:rPr>
          <w:rFonts w:ascii="Times New Roman" w:hAnsi="Times New Roman" w:cs="Times New Roman"/>
          <w:b/>
          <w:sz w:val="32"/>
          <w:szCs w:val="32"/>
        </w:rPr>
        <w:t xml:space="preserve"> нового поколения»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670251" w:rsidRPr="00670251" w:rsidRDefault="00670251" w:rsidP="00670251">
      <w:pPr>
        <w:pStyle w:val="a4"/>
        <w:jc w:val="center"/>
        <w:rPr>
          <w:b/>
          <w:sz w:val="32"/>
          <w:szCs w:val="32"/>
        </w:rPr>
      </w:pPr>
    </w:p>
    <w:p w:rsidR="00670251" w:rsidRPr="00670251" w:rsidRDefault="00670251" w:rsidP="00670251">
      <w:pPr>
        <w:pStyle w:val="a4"/>
        <w:rPr>
          <w:sz w:val="32"/>
          <w:szCs w:val="32"/>
        </w:rPr>
      </w:pPr>
    </w:p>
    <w:p w:rsidR="00670251" w:rsidRPr="00670251" w:rsidRDefault="00670251" w:rsidP="00670251">
      <w:pPr>
        <w:pStyle w:val="a4"/>
        <w:rPr>
          <w:sz w:val="32"/>
          <w:szCs w:val="32"/>
        </w:rPr>
      </w:pPr>
    </w:p>
    <w:p w:rsidR="00670251" w:rsidRPr="00670251" w:rsidRDefault="00670251" w:rsidP="00670251">
      <w:pPr>
        <w:pStyle w:val="a4"/>
        <w:rPr>
          <w:sz w:val="32"/>
          <w:szCs w:val="32"/>
        </w:rPr>
      </w:pPr>
    </w:p>
    <w:p w:rsidR="00670251" w:rsidRPr="00670251" w:rsidRDefault="00670251" w:rsidP="00670251">
      <w:pPr>
        <w:pStyle w:val="a4"/>
        <w:rPr>
          <w:sz w:val="32"/>
          <w:szCs w:val="32"/>
        </w:rPr>
      </w:pPr>
    </w:p>
    <w:p w:rsidR="00670251" w:rsidRPr="00670251" w:rsidRDefault="00670251" w:rsidP="00670251">
      <w:pPr>
        <w:pStyle w:val="a4"/>
        <w:rPr>
          <w:sz w:val="32"/>
          <w:szCs w:val="32"/>
        </w:rPr>
      </w:pPr>
    </w:p>
    <w:p w:rsidR="00670251" w:rsidRPr="00670251" w:rsidRDefault="00670251" w:rsidP="00670251">
      <w:pPr>
        <w:pStyle w:val="a4"/>
        <w:jc w:val="right"/>
        <w:rPr>
          <w:sz w:val="28"/>
          <w:szCs w:val="28"/>
        </w:rPr>
      </w:pPr>
      <w:r w:rsidRPr="00670251">
        <w:rPr>
          <w:sz w:val="28"/>
          <w:szCs w:val="28"/>
        </w:rPr>
        <w:t>ВЫСТУПЛЕНИЕ ПОДГОТОВИЛ:</w:t>
      </w:r>
      <w:r w:rsidRPr="00670251">
        <w:rPr>
          <w:sz w:val="28"/>
          <w:szCs w:val="28"/>
        </w:rPr>
        <w:br/>
      </w:r>
      <w:r w:rsidRPr="00670251">
        <w:rPr>
          <w:sz w:val="28"/>
          <w:szCs w:val="28"/>
        </w:rPr>
        <w:t>ВИНОГРАДОВА А.Ю.</w:t>
      </w:r>
    </w:p>
    <w:p w:rsidR="00670251" w:rsidRPr="00670251" w:rsidRDefault="00670251" w:rsidP="00670251">
      <w:pPr>
        <w:pStyle w:val="a4"/>
        <w:jc w:val="right"/>
        <w:rPr>
          <w:sz w:val="28"/>
          <w:szCs w:val="28"/>
        </w:rPr>
      </w:pPr>
      <w:r w:rsidRPr="00670251">
        <w:rPr>
          <w:sz w:val="28"/>
          <w:szCs w:val="28"/>
        </w:rPr>
        <w:t xml:space="preserve">ВОСПИТАТЕЛЬ </w:t>
      </w:r>
      <w:r w:rsidRPr="00670251">
        <w:rPr>
          <w:sz w:val="28"/>
          <w:szCs w:val="28"/>
        </w:rPr>
        <w:t xml:space="preserve">МБОУ «ЛИЦЕЙ №27 </w:t>
      </w:r>
    </w:p>
    <w:p w:rsidR="00670251" w:rsidRPr="00670251" w:rsidRDefault="00670251" w:rsidP="00670251">
      <w:pPr>
        <w:pStyle w:val="a4"/>
        <w:jc w:val="right"/>
        <w:rPr>
          <w:sz w:val="28"/>
          <w:szCs w:val="28"/>
        </w:rPr>
      </w:pPr>
      <w:r w:rsidRPr="00670251">
        <w:rPr>
          <w:sz w:val="28"/>
          <w:szCs w:val="28"/>
        </w:rPr>
        <w:t>ИМ</w:t>
      </w:r>
      <w:proofErr w:type="gramStart"/>
      <w:r w:rsidRPr="00670251">
        <w:rPr>
          <w:sz w:val="28"/>
          <w:szCs w:val="28"/>
        </w:rPr>
        <w:t>.Г</w:t>
      </w:r>
      <w:proofErr w:type="gramEnd"/>
      <w:r w:rsidRPr="00670251">
        <w:rPr>
          <w:sz w:val="28"/>
          <w:szCs w:val="28"/>
        </w:rPr>
        <w:t xml:space="preserve">ЕРОЯ СОВЕТСКОГО СОЮЗА И.Е.КУСТОВА» </w:t>
      </w:r>
    </w:p>
    <w:p w:rsidR="00670251" w:rsidRPr="00670251" w:rsidRDefault="00670251" w:rsidP="00670251">
      <w:pPr>
        <w:pStyle w:val="a4"/>
        <w:jc w:val="right"/>
        <w:rPr>
          <w:sz w:val="32"/>
          <w:szCs w:val="32"/>
        </w:rPr>
      </w:pPr>
      <w:r w:rsidRPr="00670251">
        <w:rPr>
          <w:sz w:val="28"/>
          <w:szCs w:val="28"/>
        </w:rPr>
        <w:t>Г.БРЯНСКА</w:t>
      </w:r>
    </w:p>
    <w:p w:rsidR="006709DE" w:rsidRPr="00670251" w:rsidRDefault="006709DE" w:rsidP="00A951BC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709DE" w:rsidRDefault="006709DE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09DE" w:rsidRDefault="006709DE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09DE" w:rsidRDefault="006709DE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09DE" w:rsidRDefault="006709DE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09DE" w:rsidRDefault="006709DE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09DE" w:rsidRDefault="006709DE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743E" w:rsidRDefault="0041743E" w:rsidP="00670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1743E" w:rsidRDefault="0041743E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51BC" w:rsidRDefault="00A951BC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Дошкольное образование – одна из ступеней общего образования в России.  Период перехода</w:t>
      </w:r>
      <w:r w:rsidRPr="0019018B">
        <w:rPr>
          <w:rFonts w:ascii="Times New Roman" w:hAnsi="Times New Roman" w:cs="Times New Roman"/>
          <w:sz w:val="28"/>
          <w:szCs w:val="28"/>
        </w:rPr>
        <w:t xml:space="preserve"> от дошкольного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к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начальному</w:t>
      </w:r>
      <w:proofErr w:type="gramEnd"/>
      <w:r w:rsidRPr="0019018B">
        <w:rPr>
          <w:rFonts w:ascii="Times New Roman" w:hAnsi="Times New Roman" w:cs="Times New Roman"/>
          <w:sz w:val="28"/>
          <w:szCs w:val="28"/>
        </w:rPr>
        <w:t xml:space="preserve"> считается</w:t>
      </w:r>
      <w:r>
        <w:rPr>
          <w:rFonts w:ascii="Times New Roman" w:hAnsi="Times New Roman" w:cs="Times New Roman"/>
          <w:sz w:val="28"/>
          <w:szCs w:val="28"/>
        </w:rPr>
        <w:t xml:space="preserve"> наиболее сложным и уязвимым. </w:t>
      </w:r>
    </w:p>
    <w:p w:rsidR="00A951BC" w:rsidRDefault="00A951BC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6709DE">
        <w:rPr>
          <w:rFonts w:ascii="Times New Roman" w:hAnsi="Times New Roman" w:cs="Times New Roman"/>
          <w:sz w:val="28"/>
          <w:szCs w:val="28"/>
        </w:rPr>
        <w:t>главной целью взаимодействия отделения дошкольного образования и начальной школы Л</w:t>
      </w:r>
      <w:r>
        <w:rPr>
          <w:rFonts w:ascii="Times New Roman" w:hAnsi="Times New Roman" w:cs="Times New Roman"/>
          <w:sz w:val="28"/>
          <w:szCs w:val="28"/>
        </w:rPr>
        <w:t>ицея</w:t>
      </w:r>
      <w:r w:rsidR="00175970">
        <w:rPr>
          <w:rFonts w:ascii="Times New Roman" w:hAnsi="Times New Roman" w:cs="Times New Roman"/>
          <w:sz w:val="28"/>
          <w:szCs w:val="28"/>
        </w:rPr>
        <w:t xml:space="preserve"> №27</w:t>
      </w:r>
      <w:r>
        <w:rPr>
          <w:rFonts w:ascii="Times New Roman" w:hAnsi="Times New Roman" w:cs="Times New Roman"/>
          <w:sz w:val="28"/>
          <w:szCs w:val="28"/>
        </w:rPr>
        <w:t xml:space="preserve"> является организация преемственности образования.</w:t>
      </w:r>
    </w:p>
    <w:p w:rsidR="003F3F3F" w:rsidRDefault="003F3F3F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</w:t>
      </w:r>
      <w:r w:rsidR="009668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этой цели</w:t>
      </w:r>
      <w:r w:rsidR="00250540">
        <w:rPr>
          <w:rFonts w:ascii="Times New Roman" w:hAnsi="Times New Roman" w:cs="Times New Roman"/>
          <w:sz w:val="28"/>
          <w:szCs w:val="28"/>
        </w:rPr>
        <w:t xml:space="preserve"> </w:t>
      </w:r>
      <w:r w:rsidR="00A951BC">
        <w:rPr>
          <w:rFonts w:ascii="Times New Roman" w:hAnsi="Times New Roman" w:cs="Times New Roman"/>
          <w:sz w:val="28"/>
          <w:szCs w:val="28"/>
        </w:rPr>
        <w:t>мы используем</w:t>
      </w:r>
      <w:r w:rsidR="00A951BC" w:rsidRPr="0047334B">
        <w:rPr>
          <w:rFonts w:ascii="Times New Roman" w:hAnsi="Times New Roman" w:cs="Times New Roman"/>
          <w:sz w:val="28"/>
          <w:szCs w:val="28"/>
        </w:rPr>
        <w:t xml:space="preserve"> </w:t>
      </w:r>
      <w:r w:rsidR="00A951BC">
        <w:rPr>
          <w:rFonts w:ascii="Times New Roman" w:hAnsi="Times New Roman" w:cs="Times New Roman"/>
          <w:sz w:val="28"/>
          <w:szCs w:val="28"/>
        </w:rPr>
        <w:t>учебно-методический комплект</w:t>
      </w:r>
      <w:r w:rsidR="00A951BC" w:rsidRPr="0047334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951BC" w:rsidRPr="0047334B">
        <w:rPr>
          <w:rFonts w:ascii="Times New Roman" w:hAnsi="Times New Roman" w:cs="Times New Roman"/>
          <w:sz w:val="28"/>
          <w:szCs w:val="28"/>
        </w:rPr>
        <w:t>Предшкола</w:t>
      </w:r>
      <w:proofErr w:type="spellEnd"/>
      <w:r w:rsidR="00A951BC" w:rsidRPr="0047334B">
        <w:rPr>
          <w:rFonts w:ascii="Times New Roman" w:hAnsi="Times New Roman" w:cs="Times New Roman"/>
          <w:sz w:val="28"/>
          <w:szCs w:val="28"/>
        </w:rPr>
        <w:t xml:space="preserve"> нового поколения</w:t>
      </w:r>
      <w:r w:rsidR="00250540">
        <w:rPr>
          <w:rFonts w:ascii="Times New Roman" w:hAnsi="Times New Roman" w:cs="Times New Roman"/>
          <w:sz w:val="28"/>
          <w:szCs w:val="28"/>
        </w:rPr>
        <w:t>».</w:t>
      </w:r>
    </w:p>
    <w:p w:rsidR="00175970" w:rsidRDefault="006709DE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Учебно-методический комплект</w:t>
      </w:r>
      <w:r w:rsidR="00A951BC" w:rsidRPr="00E27D6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951BC" w:rsidRPr="00E27D68">
        <w:rPr>
          <w:rFonts w:ascii="Times New Roman" w:hAnsi="Times New Roman" w:cs="Times New Roman"/>
          <w:sz w:val="28"/>
          <w:szCs w:val="28"/>
        </w:rPr>
        <w:t>Предшкола</w:t>
      </w:r>
      <w:proofErr w:type="spellEnd"/>
      <w:r w:rsidR="00A951BC" w:rsidRPr="00E27D68">
        <w:rPr>
          <w:rFonts w:ascii="Times New Roman" w:hAnsi="Times New Roman" w:cs="Times New Roman"/>
          <w:sz w:val="28"/>
          <w:szCs w:val="28"/>
        </w:rPr>
        <w:t xml:space="preserve"> нового поколения» разработан на основе комплексной «Примерной общеобразовательной программы воспитания, образования и развития детей старшего дошкольного в</w:t>
      </w:r>
      <w:r w:rsidR="00A951BC">
        <w:rPr>
          <w:rFonts w:ascii="Times New Roman" w:hAnsi="Times New Roman" w:cs="Times New Roman"/>
          <w:sz w:val="28"/>
          <w:szCs w:val="28"/>
        </w:rPr>
        <w:t xml:space="preserve">озраста», а так же </w:t>
      </w:r>
      <w:r w:rsidR="00A951BC" w:rsidRPr="0029133E">
        <w:rPr>
          <w:rFonts w:ascii="Times New Roman" w:hAnsi="Times New Roman" w:cs="Times New Roman"/>
          <w:sz w:val="28"/>
          <w:szCs w:val="28"/>
        </w:rPr>
        <w:t>в соответствии с Федеральными государс</w:t>
      </w:r>
      <w:r w:rsidR="00A951BC">
        <w:rPr>
          <w:rFonts w:ascii="Times New Roman" w:hAnsi="Times New Roman" w:cs="Times New Roman"/>
          <w:sz w:val="28"/>
          <w:szCs w:val="28"/>
        </w:rPr>
        <w:t>твенными требованиями к дошколь</w:t>
      </w:r>
      <w:r w:rsidR="00A951BC" w:rsidRPr="0029133E">
        <w:rPr>
          <w:rFonts w:ascii="Times New Roman" w:hAnsi="Times New Roman" w:cs="Times New Roman"/>
          <w:sz w:val="28"/>
          <w:szCs w:val="28"/>
        </w:rPr>
        <w:t>ному образованию и основными положениями Федерал</w:t>
      </w:r>
      <w:r w:rsidR="00A951BC">
        <w:rPr>
          <w:rFonts w:ascii="Times New Roman" w:hAnsi="Times New Roman" w:cs="Times New Roman"/>
          <w:sz w:val="28"/>
          <w:szCs w:val="28"/>
        </w:rPr>
        <w:t>ьного государственного образова</w:t>
      </w:r>
      <w:r w:rsidR="00A951BC" w:rsidRPr="0029133E">
        <w:rPr>
          <w:rFonts w:ascii="Times New Roman" w:hAnsi="Times New Roman" w:cs="Times New Roman"/>
          <w:sz w:val="28"/>
          <w:szCs w:val="28"/>
        </w:rPr>
        <w:t xml:space="preserve">тельного стандарта начального общего </w:t>
      </w:r>
      <w:r w:rsidR="00A951BC" w:rsidRPr="003976ED">
        <w:rPr>
          <w:rFonts w:ascii="Times New Roman" w:hAnsi="Times New Roman" w:cs="Times New Roman"/>
          <w:sz w:val="28"/>
          <w:szCs w:val="28"/>
        </w:rPr>
        <w:t>образования.</w:t>
      </w:r>
      <w:r w:rsidR="00A95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1BC" w:rsidRPr="003976ED" w:rsidRDefault="006709DE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Учебно-методический комплект</w:t>
      </w:r>
      <w:r w:rsidR="00A951BC">
        <w:rPr>
          <w:rFonts w:ascii="Times New Roman" w:hAnsi="Times New Roman" w:cs="Times New Roman"/>
          <w:sz w:val="28"/>
          <w:szCs w:val="28"/>
        </w:rPr>
        <w:t xml:space="preserve"> определяет содержание и организацию образовательного процесса для детей дошкольного возраста и </w:t>
      </w:r>
      <w:r w:rsidR="00966895">
        <w:rPr>
          <w:rFonts w:ascii="Times New Roman" w:hAnsi="Times New Roman" w:cs="Times New Roman"/>
          <w:sz w:val="28"/>
          <w:szCs w:val="28"/>
        </w:rPr>
        <w:t>направлен</w:t>
      </w:r>
      <w:r w:rsidR="00A951BC">
        <w:rPr>
          <w:rFonts w:ascii="Times New Roman" w:hAnsi="Times New Roman" w:cs="Times New Roman"/>
          <w:sz w:val="28"/>
          <w:szCs w:val="28"/>
        </w:rPr>
        <w:t xml:space="preserve"> на формирование общей культуры, развитие физических, интеллектуальных и личностных качеств, формирование предпосылок к учебной деятельности, обеспечивающих социальную успешность, сохранение и укрепление здоровья, коррекцию недостатков в физическом и психическом развитии дошкольников. </w:t>
      </w:r>
    </w:p>
    <w:p w:rsidR="00A951BC" w:rsidRPr="003976ED" w:rsidRDefault="00A951BC" w:rsidP="00A951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76ED">
        <w:rPr>
          <w:rFonts w:ascii="Times New Roman" w:hAnsi="Times New Roman" w:cs="Times New Roman"/>
          <w:sz w:val="28"/>
          <w:szCs w:val="28"/>
        </w:rPr>
        <w:t xml:space="preserve"> </w:t>
      </w:r>
      <w:r w:rsidRPr="003976ED">
        <w:rPr>
          <w:rFonts w:ascii="Times New Roman" w:hAnsi="Times New Roman" w:cs="Times New Roman"/>
          <w:sz w:val="28"/>
          <w:szCs w:val="28"/>
        </w:rPr>
        <w:tab/>
      </w:r>
      <w:r w:rsidR="006709DE">
        <w:rPr>
          <w:rFonts w:ascii="Times New Roman" w:hAnsi="Times New Roman" w:cs="Times New Roman"/>
          <w:sz w:val="28"/>
          <w:szCs w:val="28"/>
        </w:rPr>
        <w:t>Учебно-методический комплект</w:t>
      </w:r>
      <w:r w:rsidRPr="003976E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976ED">
        <w:rPr>
          <w:rFonts w:ascii="Times New Roman" w:hAnsi="Times New Roman" w:cs="Times New Roman"/>
          <w:sz w:val="28"/>
          <w:szCs w:val="28"/>
        </w:rPr>
        <w:t>Предшкола</w:t>
      </w:r>
      <w:proofErr w:type="spellEnd"/>
      <w:r w:rsidRPr="003976ED">
        <w:rPr>
          <w:rFonts w:ascii="Times New Roman" w:hAnsi="Times New Roman" w:cs="Times New Roman"/>
          <w:sz w:val="28"/>
          <w:szCs w:val="28"/>
        </w:rPr>
        <w:t xml:space="preserve"> нового поколения» создан авторским коллективом под руководством Р.Г. </w:t>
      </w:r>
      <w:proofErr w:type="spellStart"/>
      <w:r w:rsidRPr="003976ED">
        <w:rPr>
          <w:rFonts w:ascii="Times New Roman" w:hAnsi="Times New Roman" w:cs="Times New Roman"/>
          <w:sz w:val="28"/>
          <w:szCs w:val="28"/>
        </w:rPr>
        <w:t>Чураковой</w:t>
      </w:r>
      <w:proofErr w:type="spellEnd"/>
      <w:r w:rsidRPr="003976ED">
        <w:rPr>
          <w:rFonts w:ascii="Times New Roman" w:hAnsi="Times New Roman" w:cs="Times New Roman"/>
          <w:sz w:val="28"/>
          <w:szCs w:val="28"/>
        </w:rPr>
        <w:t xml:space="preserve"> на базе издательства Академкнига/Учебник, г. Москва.</w:t>
      </w:r>
      <w:r>
        <w:rPr>
          <w:rFonts w:ascii="Times New Roman" w:hAnsi="Times New Roman" w:cs="Times New Roman"/>
          <w:sz w:val="28"/>
          <w:szCs w:val="28"/>
        </w:rPr>
        <w:t xml:space="preserve"> Над комплектом работали не только педагоги, но и  психологи, физиологи, профессиональные актеры.</w:t>
      </w:r>
    </w:p>
    <w:p w:rsidR="00A951BC" w:rsidRPr="0047334B" w:rsidRDefault="00A951BC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</w:t>
      </w:r>
      <w:r w:rsidR="00966895">
        <w:rPr>
          <w:rFonts w:ascii="Times New Roman" w:hAnsi="Times New Roman" w:cs="Times New Roman"/>
          <w:sz w:val="28"/>
          <w:szCs w:val="28"/>
        </w:rPr>
        <w:t>к</w:t>
      </w:r>
      <w:r w:rsidRPr="0047334B">
        <w:rPr>
          <w:rFonts w:ascii="Times New Roman" w:hAnsi="Times New Roman" w:cs="Times New Roman"/>
          <w:sz w:val="28"/>
          <w:szCs w:val="28"/>
        </w:rPr>
        <w:t>омплект «</w:t>
      </w:r>
      <w:proofErr w:type="spellStart"/>
      <w:r w:rsidRPr="0047334B">
        <w:rPr>
          <w:rFonts w:ascii="Times New Roman" w:hAnsi="Times New Roman" w:cs="Times New Roman"/>
          <w:sz w:val="28"/>
          <w:szCs w:val="28"/>
        </w:rPr>
        <w:t>Предшкола</w:t>
      </w:r>
      <w:proofErr w:type="spellEnd"/>
      <w:r w:rsidRPr="0047334B">
        <w:rPr>
          <w:rFonts w:ascii="Times New Roman" w:hAnsi="Times New Roman" w:cs="Times New Roman"/>
          <w:sz w:val="28"/>
          <w:szCs w:val="28"/>
        </w:rPr>
        <w:t xml:space="preserve"> нового поколения»:</w:t>
      </w:r>
    </w:p>
    <w:p w:rsidR="00A951BC" w:rsidRPr="00E27D68" w:rsidRDefault="00A951BC" w:rsidP="00A951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7D68">
        <w:rPr>
          <w:rFonts w:ascii="Times New Roman" w:hAnsi="Times New Roman" w:cs="Times New Roman"/>
          <w:sz w:val="28"/>
          <w:szCs w:val="28"/>
        </w:rPr>
        <w:t>учитывает принцип интеграции образовательных обл</w:t>
      </w:r>
      <w:r>
        <w:rPr>
          <w:rFonts w:ascii="Times New Roman" w:hAnsi="Times New Roman" w:cs="Times New Roman"/>
          <w:sz w:val="28"/>
          <w:szCs w:val="28"/>
        </w:rPr>
        <w:t>астей в соответствии с возраст</w:t>
      </w:r>
      <w:r w:rsidRPr="00E27D68">
        <w:rPr>
          <w:rFonts w:ascii="Times New Roman" w:hAnsi="Times New Roman" w:cs="Times New Roman"/>
          <w:sz w:val="28"/>
          <w:szCs w:val="28"/>
        </w:rPr>
        <w:t>ными возмо</w:t>
      </w:r>
      <w:r>
        <w:rPr>
          <w:rFonts w:ascii="Times New Roman" w:hAnsi="Times New Roman" w:cs="Times New Roman"/>
          <w:sz w:val="28"/>
          <w:szCs w:val="28"/>
        </w:rPr>
        <w:t>жностями и особенностями воспи</w:t>
      </w:r>
      <w:r w:rsidRPr="00E27D68">
        <w:rPr>
          <w:rFonts w:ascii="Times New Roman" w:hAnsi="Times New Roman" w:cs="Times New Roman"/>
          <w:sz w:val="28"/>
          <w:szCs w:val="28"/>
        </w:rPr>
        <w:t>танников, с</w:t>
      </w:r>
      <w:r>
        <w:rPr>
          <w:rFonts w:ascii="Times New Roman" w:hAnsi="Times New Roman" w:cs="Times New Roman"/>
          <w:sz w:val="28"/>
          <w:szCs w:val="28"/>
        </w:rPr>
        <w:t>пецификой и возможностями обра</w:t>
      </w:r>
      <w:r w:rsidRPr="00E27D68">
        <w:rPr>
          <w:rFonts w:ascii="Times New Roman" w:hAnsi="Times New Roman" w:cs="Times New Roman"/>
          <w:sz w:val="28"/>
          <w:szCs w:val="28"/>
        </w:rPr>
        <w:t>зовательных областей;</w:t>
      </w:r>
    </w:p>
    <w:p w:rsidR="00A951BC" w:rsidRPr="00E27D68" w:rsidRDefault="00A951BC" w:rsidP="00A951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D68">
        <w:rPr>
          <w:rFonts w:ascii="Times New Roman" w:hAnsi="Times New Roman" w:cs="Times New Roman"/>
          <w:sz w:val="28"/>
          <w:szCs w:val="28"/>
        </w:rPr>
        <w:t xml:space="preserve">— основывается на комплексно-тематическом принципе </w:t>
      </w:r>
      <w:r>
        <w:rPr>
          <w:rFonts w:ascii="Times New Roman" w:hAnsi="Times New Roman" w:cs="Times New Roman"/>
          <w:sz w:val="28"/>
          <w:szCs w:val="28"/>
        </w:rPr>
        <w:t>построения образовательного про</w:t>
      </w:r>
      <w:r w:rsidRPr="00E27D68">
        <w:rPr>
          <w:rFonts w:ascii="Times New Roman" w:hAnsi="Times New Roman" w:cs="Times New Roman"/>
          <w:sz w:val="28"/>
          <w:szCs w:val="28"/>
        </w:rPr>
        <w:t xml:space="preserve">цесса; </w:t>
      </w:r>
    </w:p>
    <w:p w:rsidR="00A951BC" w:rsidRDefault="00A951BC" w:rsidP="00A951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D68">
        <w:rPr>
          <w:rFonts w:ascii="Times New Roman" w:hAnsi="Times New Roman" w:cs="Times New Roman"/>
          <w:sz w:val="28"/>
          <w:szCs w:val="28"/>
        </w:rPr>
        <w:t>— предусма</w:t>
      </w:r>
      <w:r>
        <w:rPr>
          <w:rFonts w:ascii="Times New Roman" w:hAnsi="Times New Roman" w:cs="Times New Roman"/>
          <w:sz w:val="28"/>
          <w:szCs w:val="28"/>
        </w:rPr>
        <w:t>тривает решение программных об</w:t>
      </w:r>
      <w:r w:rsidRPr="00E27D68">
        <w:rPr>
          <w:rFonts w:ascii="Times New Roman" w:hAnsi="Times New Roman" w:cs="Times New Roman"/>
          <w:sz w:val="28"/>
          <w:szCs w:val="28"/>
        </w:rPr>
        <w:t>разователь</w:t>
      </w:r>
      <w:r>
        <w:rPr>
          <w:rFonts w:ascii="Times New Roman" w:hAnsi="Times New Roman" w:cs="Times New Roman"/>
          <w:sz w:val="28"/>
          <w:szCs w:val="28"/>
        </w:rPr>
        <w:t>ных задач в совместной деятель</w:t>
      </w:r>
      <w:r w:rsidRPr="00E27D68">
        <w:rPr>
          <w:rFonts w:ascii="Times New Roman" w:hAnsi="Times New Roman" w:cs="Times New Roman"/>
          <w:sz w:val="28"/>
          <w:szCs w:val="28"/>
        </w:rPr>
        <w:t>ности взро</w:t>
      </w:r>
      <w:r>
        <w:rPr>
          <w:rFonts w:ascii="Times New Roman" w:hAnsi="Times New Roman" w:cs="Times New Roman"/>
          <w:sz w:val="28"/>
          <w:szCs w:val="28"/>
        </w:rPr>
        <w:t xml:space="preserve">слых и детей и самостоятельной </w:t>
      </w:r>
      <w:r w:rsidRPr="00E27D68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детей не только в рамках непо</w:t>
      </w:r>
      <w:r w:rsidRPr="00E27D68">
        <w:rPr>
          <w:rFonts w:ascii="Times New Roman" w:hAnsi="Times New Roman" w:cs="Times New Roman"/>
          <w:sz w:val="28"/>
          <w:szCs w:val="28"/>
        </w:rPr>
        <w:t xml:space="preserve">средственно образовательной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деятельности, </w:t>
      </w:r>
      <w:r w:rsidRPr="00E27D68">
        <w:rPr>
          <w:rFonts w:ascii="Times New Roman" w:hAnsi="Times New Roman" w:cs="Times New Roman"/>
          <w:sz w:val="28"/>
          <w:szCs w:val="28"/>
        </w:rPr>
        <w:t>но и при про</w:t>
      </w:r>
      <w:r>
        <w:rPr>
          <w:rFonts w:ascii="Times New Roman" w:hAnsi="Times New Roman" w:cs="Times New Roman"/>
          <w:sz w:val="28"/>
          <w:szCs w:val="28"/>
        </w:rPr>
        <w:t>ведении режимных моментов в со</w:t>
      </w:r>
      <w:r w:rsidRPr="00E27D68">
        <w:rPr>
          <w:rFonts w:ascii="Times New Roman" w:hAnsi="Times New Roman" w:cs="Times New Roman"/>
          <w:sz w:val="28"/>
          <w:szCs w:val="28"/>
        </w:rPr>
        <w:t xml:space="preserve">ответствии </w:t>
      </w:r>
      <w:r>
        <w:rPr>
          <w:rFonts w:ascii="Times New Roman" w:hAnsi="Times New Roman" w:cs="Times New Roman"/>
          <w:sz w:val="28"/>
          <w:szCs w:val="28"/>
        </w:rPr>
        <w:t>со спецификой дошкольного обра</w:t>
      </w:r>
      <w:r w:rsidRPr="00E27D68">
        <w:rPr>
          <w:rFonts w:ascii="Times New Roman" w:hAnsi="Times New Roman" w:cs="Times New Roman"/>
          <w:sz w:val="28"/>
          <w:szCs w:val="28"/>
        </w:rPr>
        <w:t>зования</w:t>
      </w:r>
      <w:r>
        <w:rPr>
          <w:rFonts w:ascii="Times New Roman" w:hAnsi="Times New Roman" w:cs="Times New Roman"/>
          <w:sz w:val="28"/>
          <w:szCs w:val="28"/>
        </w:rPr>
        <w:t xml:space="preserve"> и многое другое.</w:t>
      </w:r>
    </w:p>
    <w:p w:rsidR="00A951BC" w:rsidRDefault="006709DE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Учебно-методический комплект </w:t>
      </w:r>
      <w:r w:rsidR="002505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50540">
        <w:rPr>
          <w:rFonts w:ascii="Times New Roman" w:hAnsi="Times New Roman" w:cs="Times New Roman"/>
          <w:sz w:val="28"/>
          <w:szCs w:val="28"/>
        </w:rPr>
        <w:t>Предшкола</w:t>
      </w:r>
      <w:proofErr w:type="spellEnd"/>
      <w:r w:rsidR="00250540">
        <w:rPr>
          <w:rFonts w:ascii="Times New Roman" w:hAnsi="Times New Roman" w:cs="Times New Roman"/>
          <w:sz w:val="28"/>
          <w:szCs w:val="28"/>
        </w:rPr>
        <w:t xml:space="preserve"> нового поколения» имее</w:t>
      </w:r>
      <w:r w:rsidR="00A951BC">
        <w:rPr>
          <w:rFonts w:ascii="Times New Roman" w:hAnsi="Times New Roman" w:cs="Times New Roman"/>
          <w:sz w:val="28"/>
          <w:szCs w:val="28"/>
        </w:rPr>
        <w:t>т единую сюжетную основу</w:t>
      </w:r>
      <w:r w:rsidR="00250540">
        <w:rPr>
          <w:rFonts w:ascii="Times New Roman" w:hAnsi="Times New Roman" w:cs="Times New Roman"/>
          <w:sz w:val="28"/>
          <w:szCs w:val="28"/>
        </w:rPr>
        <w:t xml:space="preserve">. </w:t>
      </w:r>
      <w:r w:rsidR="00A951BC" w:rsidRPr="00F943E7">
        <w:rPr>
          <w:rFonts w:ascii="Times New Roman" w:hAnsi="Times New Roman" w:cs="Times New Roman"/>
          <w:sz w:val="28"/>
          <w:szCs w:val="28"/>
        </w:rPr>
        <w:t>Сюжет помогает мотивационно и содержательно вкл</w:t>
      </w:r>
      <w:r w:rsidR="00A951BC">
        <w:rPr>
          <w:rFonts w:ascii="Times New Roman" w:hAnsi="Times New Roman" w:cs="Times New Roman"/>
          <w:sz w:val="28"/>
          <w:szCs w:val="28"/>
        </w:rPr>
        <w:t>ючить ребенка в работу</w:t>
      </w:r>
      <w:r w:rsidR="00A951BC" w:rsidRPr="00F943E7">
        <w:rPr>
          <w:rFonts w:ascii="Times New Roman" w:hAnsi="Times New Roman" w:cs="Times New Roman"/>
          <w:sz w:val="28"/>
          <w:szCs w:val="28"/>
        </w:rPr>
        <w:t xml:space="preserve"> в качестве активного участ</w:t>
      </w:r>
      <w:r w:rsidR="00A951BC">
        <w:rPr>
          <w:rFonts w:ascii="Times New Roman" w:hAnsi="Times New Roman" w:cs="Times New Roman"/>
          <w:sz w:val="28"/>
          <w:szCs w:val="28"/>
        </w:rPr>
        <w:t>ника происходящих событий, связанных с усвоением предме</w:t>
      </w:r>
      <w:r>
        <w:rPr>
          <w:rFonts w:ascii="Times New Roman" w:hAnsi="Times New Roman" w:cs="Times New Roman"/>
          <w:sz w:val="28"/>
          <w:szCs w:val="28"/>
        </w:rPr>
        <w:t>тных понятий и формированием универсальных учебных действий</w:t>
      </w:r>
      <w:r w:rsidR="00A951BC">
        <w:rPr>
          <w:rFonts w:ascii="Times New Roman" w:hAnsi="Times New Roman" w:cs="Times New Roman"/>
          <w:sz w:val="28"/>
          <w:szCs w:val="28"/>
        </w:rPr>
        <w:t xml:space="preserve">. Основа сюжета – приключения белого барсука </w:t>
      </w:r>
      <w:proofErr w:type="spellStart"/>
      <w:r w:rsidR="00A951BC">
        <w:rPr>
          <w:rFonts w:ascii="Times New Roman" w:hAnsi="Times New Roman" w:cs="Times New Roman"/>
          <w:sz w:val="28"/>
          <w:szCs w:val="28"/>
        </w:rPr>
        <w:t>Кронтика</w:t>
      </w:r>
      <w:proofErr w:type="spellEnd"/>
      <w:r w:rsidR="00A951BC">
        <w:rPr>
          <w:rFonts w:ascii="Times New Roman" w:hAnsi="Times New Roman" w:cs="Times New Roman"/>
          <w:sz w:val="28"/>
          <w:szCs w:val="28"/>
        </w:rPr>
        <w:t xml:space="preserve"> и его друзей: кот </w:t>
      </w:r>
      <w:proofErr w:type="spellStart"/>
      <w:r w:rsidR="00A951BC">
        <w:rPr>
          <w:rFonts w:ascii="Times New Roman" w:hAnsi="Times New Roman" w:cs="Times New Roman"/>
          <w:sz w:val="28"/>
          <w:szCs w:val="28"/>
        </w:rPr>
        <w:t>Ушелбыты</w:t>
      </w:r>
      <w:proofErr w:type="spellEnd"/>
      <w:r w:rsidR="00A951BC">
        <w:rPr>
          <w:rFonts w:ascii="Times New Roman" w:hAnsi="Times New Roman" w:cs="Times New Roman"/>
          <w:sz w:val="28"/>
          <w:szCs w:val="28"/>
        </w:rPr>
        <w:t xml:space="preserve">, лисичка </w:t>
      </w:r>
      <w:proofErr w:type="spellStart"/>
      <w:r w:rsidR="00A951BC">
        <w:rPr>
          <w:rFonts w:ascii="Times New Roman" w:hAnsi="Times New Roman" w:cs="Times New Roman"/>
          <w:sz w:val="28"/>
          <w:szCs w:val="28"/>
        </w:rPr>
        <w:t>Елиса</w:t>
      </w:r>
      <w:proofErr w:type="spellEnd"/>
      <w:r w:rsidR="00A951BC">
        <w:rPr>
          <w:rFonts w:ascii="Times New Roman" w:hAnsi="Times New Roman" w:cs="Times New Roman"/>
          <w:sz w:val="28"/>
          <w:szCs w:val="28"/>
        </w:rPr>
        <w:t xml:space="preserve">, а так же ровесники дошкольников – Маша и Миша.  </w:t>
      </w:r>
      <w:proofErr w:type="gramStart"/>
      <w:r w:rsidR="00A951BC">
        <w:rPr>
          <w:rFonts w:ascii="Times New Roman" w:hAnsi="Times New Roman" w:cs="Times New Roman"/>
          <w:sz w:val="28"/>
          <w:szCs w:val="28"/>
        </w:rPr>
        <w:t xml:space="preserve">Путешествуя по страницам учебных пособий, состоящих из коротких взаимосвязанных рассказов,  дошкольники вместе с </w:t>
      </w:r>
      <w:proofErr w:type="spellStart"/>
      <w:r w:rsidR="00A951BC">
        <w:rPr>
          <w:rFonts w:ascii="Times New Roman" w:hAnsi="Times New Roman" w:cs="Times New Roman"/>
          <w:sz w:val="28"/>
          <w:szCs w:val="28"/>
        </w:rPr>
        <w:t>Кронтиком</w:t>
      </w:r>
      <w:proofErr w:type="spellEnd"/>
      <w:r w:rsidR="00A951BC">
        <w:rPr>
          <w:rFonts w:ascii="Times New Roman" w:hAnsi="Times New Roman" w:cs="Times New Roman"/>
          <w:sz w:val="28"/>
          <w:szCs w:val="28"/>
        </w:rPr>
        <w:t xml:space="preserve"> развивают свои познавательные способности, образное и словесно-логическое мышление, воображение, связную монологическую и диалогическую речь, а родственники </w:t>
      </w:r>
      <w:proofErr w:type="spellStart"/>
      <w:r w:rsidR="00A951BC">
        <w:rPr>
          <w:rFonts w:ascii="Times New Roman" w:hAnsi="Times New Roman" w:cs="Times New Roman"/>
          <w:sz w:val="28"/>
          <w:szCs w:val="28"/>
        </w:rPr>
        <w:t>Кронтика</w:t>
      </w:r>
      <w:proofErr w:type="spellEnd"/>
      <w:r w:rsidR="00A951BC">
        <w:rPr>
          <w:rFonts w:ascii="Times New Roman" w:hAnsi="Times New Roman" w:cs="Times New Roman"/>
          <w:sz w:val="28"/>
          <w:szCs w:val="28"/>
        </w:rPr>
        <w:t xml:space="preserve">, в лице дедушки </w:t>
      </w:r>
      <w:proofErr w:type="spellStart"/>
      <w:r w:rsidR="00A951BC">
        <w:rPr>
          <w:rFonts w:ascii="Times New Roman" w:hAnsi="Times New Roman" w:cs="Times New Roman"/>
          <w:sz w:val="28"/>
          <w:szCs w:val="28"/>
        </w:rPr>
        <w:t>Акронтеля</w:t>
      </w:r>
      <w:proofErr w:type="spellEnd"/>
      <w:r w:rsidR="00A951BC">
        <w:rPr>
          <w:rFonts w:ascii="Times New Roman" w:hAnsi="Times New Roman" w:cs="Times New Roman"/>
          <w:sz w:val="28"/>
          <w:szCs w:val="28"/>
        </w:rPr>
        <w:t xml:space="preserve"> с</w:t>
      </w:r>
      <w:r w:rsidR="00250540">
        <w:rPr>
          <w:rFonts w:ascii="Times New Roman" w:hAnsi="Times New Roman" w:cs="Times New Roman"/>
          <w:sz w:val="28"/>
          <w:szCs w:val="28"/>
        </w:rPr>
        <w:t xml:space="preserve">таршего и мамы </w:t>
      </w:r>
      <w:r w:rsidR="00A951BC">
        <w:rPr>
          <w:rFonts w:ascii="Times New Roman" w:hAnsi="Times New Roman" w:cs="Times New Roman"/>
          <w:sz w:val="28"/>
          <w:szCs w:val="28"/>
        </w:rPr>
        <w:t xml:space="preserve"> кошки </w:t>
      </w:r>
      <w:proofErr w:type="spellStart"/>
      <w:r w:rsidR="00A951BC">
        <w:rPr>
          <w:rFonts w:ascii="Times New Roman" w:hAnsi="Times New Roman" w:cs="Times New Roman"/>
          <w:sz w:val="28"/>
          <w:szCs w:val="28"/>
        </w:rPr>
        <w:t>Киссии</w:t>
      </w:r>
      <w:proofErr w:type="spellEnd"/>
      <w:r w:rsidR="00A951BC">
        <w:rPr>
          <w:rFonts w:ascii="Times New Roman" w:hAnsi="Times New Roman" w:cs="Times New Roman"/>
          <w:sz w:val="28"/>
          <w:szCs w:val="28"/>
        </w:rPr>
        <w:t>, помогают воспитать интерес к изучению окружающей природы,  доброжелательное отношение к окружающим, способствуют формированию учебно-познавательной мотивации.</w:t>
      </w:r>
      <w:proofErr w:type="gramEnd"/>
    </w:p>
    <w:p w:rsidR="00A951BC" w:rsidRDefault="00A951BC" w:rsidP="00A951B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Предшкола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нового поколения» - это комплект взаимосвязанных учебно-методических пособий, разработанных по </w:t>
      </w:r>
      <w:r w:rsidR="00243BEE">
        <w:rPr>
          <w:rFonts w:ascii="Times New Roman" w:hAnsi="Times New Roman" w:cs="Times New Roman"/>
          <w:sz w:val="28"/>
          <w:szCs w:val="28"/>
        </w:rPr>
        <w:t>основным направлениям развития личности ребенка</w:t>
      </w:r>
      <w:r>
        <w:rPr>
          <w:rFonts w:ascii="Times New Roman" w:hAnsi="Times New Roman" w:cs="Times New Roman"/>
          <w:sz w:val="28"/>
          <w:szCs w:val="28"/>
        </w:rPr>
        <w:t>. Например, на слайде вы сейчас видите пособия, способствующие социально-коммуникативному развитию</w:t>
      </w:r>
      <w:r w:rsidR="000C5B2C">
        <w:rPr>
          <w:rFonts w:ascii="Times New Roman" w:hAnsi="Times New Roman" w:cs="Times New Roman"/>
          <w:sz w:val="28"/>
          <w:szCs w:val="28"/>
        </w:rPr>
        <w:t xml:space="preserve"> детей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951BC" w:rsidRDefault="00A951BC" w:rsidP="00A951B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Кронтик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музее. История с волшебной палочкой.</w:t>
      </w:r>
    </w:p>
    <w:p w:rsidR="00A951BC" w:rsidRDefault="00A951BC" w:rsidP="00A951B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Кронтик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музее. Как там – внутри картин?</w:t>
      </w:r>
    </w:p>
    <w:p w:rsidR="00A951BC" w:rsidRDefault="00A951BC" w:rsidP="00A951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музее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Кронтильдой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951BC" w:rsidRPr="006709DE" w:rsidRDefault="00A951BC" w:rsidP="00A951B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6709DE">
        <w:rPr>
          <w:rFonts w:ascii="Times New Roman" w:hAnsi="Times New Roman" w:cs="Times New Roman"/>
          <w:sz w:val="28"/>
          <w:szCs w:val="28"/>
        </w:rPr>
        <w:t>Для</w:t>
      </w:r>
      <w:r w:rsidR="000C5B2C" w:rsidRPr="006709DE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250540" w:rsidRPr="006709DE">
        <w:rPr>
          <w:rFonts w:ascii="Times New Roman" w:hAnsi="Times New Roman" w:cs="Times New Roman"/>
          <w:sz w:val="28"/>
          <w:szCs w:val="28"/>
        </w:rPr>
        <w:t>я</w:t>
      </w:r>
      <w:r w:rsidR="000C5B2C" w:rsidRPr="006709DE">
        <w:rPr>
          <w:rFonts w:ascii="Times New Roman" w:hAnsi="Times New Roman" w:cs="Times New Roman"/>
          <w:sz w:val="28"/>
          <w:szCs w:val="28"/>
        </w:rPr>
        <w:t xml:space="preserve"> любознательности у дошкольника как основы активности будущего ученика</w:t>
      </w:r>
      <w:r w:rsidR="006709DE">
        <w:rPr>
          <w:rFonts w:ascii="Times New Roman" w:hAnsi="Times New Roman" w:cs="Times New Roman"/>
          <w:sz w:val="28"/>
          <w:szCs w:val="28"/>
        </w:rPr>
        <w:t xml:space="preserve"> используются пособия:</w:t>
      </w:r>
    </w:p>
    <w:p w:rsidR="00A951BC" w:rsidRPr="006709DE" w:rsidRDefault="00A951BC" w:rsidP="006709D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09DE">
        <w:rPr>
          <w:rFonts w:ascii="Times New Roman" w:hAnsi="Times New Roman" w:cs="Times New Roman"/>
          <w:sz w:val="28"/>
          <w:szCs w:val="28"/>
        </w:rPr>
        <w:t>Маша и Миша изучают окружающий мир</w:t>
      </w:r>
    </w:p>
    <w:p w:rsidR="00A951BC" w:rsidRPr="006709DE" w:rsidRDefault="00A951BC" w:rsidP="006709D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6709DE">
        <w:rPr>
          <w:rFonts w:ascii="Times New Roman" w:hAnsi="Times New Roman" w:cs="Times New Roman"/>
          <w:sz w:val="28"/>
          <w:szCs w:val="28"/>
        </w:rPr>
        <w:t>Кронтик</w:t>
      </w:r>
      <w:proofErr w:type="spellEnd"/>
      <w:r w:rsidRPr="006709DE">
        <w:rPr>
          <w:rFonts w:ascii="Times New Roman" w:hAnsi="Times New Roman" w:cs="Times New Roman"/>
          <w:sz w:val="28"/>
          <w:szCs w:val="28"/>
        </w:rPr>
        <w:t xml:space="preserve"> учится  считать.</w:t>
      </w:r>
    </w:p>
    <w:p w:rsidR="00A951BC" w:rsidRPr="006709DE" w:rsidRDefault="00A951BC" w:rsidP="006709D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6709DE">
        <w:rPr>
          <w:rFonts w:ascii="Times New Roman" w:hAnsi="Times New Roman" w:cs="Times New Roman"/>
          <w:sz w:val="28"/>
          <w:szCs w:val="28"/>
        </w:rPr>
        <w:t>Кронтик</w:t>
      </w:r>
      <w:proofErr w:type="spellEnd"/>
      <w:r w:rsidRPr="006709DE">
        <w:rPr>
          <w:rFonts w:ascii="Times New Roman" w:hAnsi="Times New Roman" w:cs="Times New Roman"/>
          <w:sz w:val="28"/>
          <w:szCs w:val="28"/>
        </w:rPr>
        <w:t xml:space="preserve"> учится рисовать фигуры.</w:t>
      </w:r>
    </w:p>
    <w:p w:rsidR="00A951BC" w:rsidRPr="006709DE" w:rsidRDefault="00A951BC" w:rsidP="006709D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09DE">
        <w:rPr>
          <w:rFonts w:ascii="Times New Roman" w:hAnsi="Times New Roman" w:cs="Times New Roman"/>
          <w:sz w:val="28"/>
          <w:szCs w:val="28"/>
        </w:rPr>
        <w:t>Учимся записывать числа.</w:t>
      </w:r>
    </w:p>
    <w:p w:rsidR="00A951BC" w:rsidRPr="006709DE" w:rsidRDefault="00243BEE" w:rsidP="00A951B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6709DE">
        <w:rPr>
          <w:rFonts w:ascii="Times New Roman" w:hAnsi="Times New Roman" w:cs="Times New Roman"/>
          <w:sz w:val="28"/>
          <w:szCs w:val="28"/>
        </w:rPr>
        <w:t>На следующем слайде вы видите рабочие тетради и учебники по речевому развитию</w:t>
      </w:r>
      <w:r w:rsidR="006709DE">
        <w:rPr>
          <w:rFonts w:ascii="Times New Roman" w:hAnsi="Times New Roman" w:cs="Times New Roman"/>
          <w:sz w:val="28"/>
          <w:szCs w:val="28"/>
        </w:rPr>
        <w:t>:</w:t>
      </w:r>
    </w:p>
    <w:p w:rsidR="00A951BC" w:rsidRPr="006709DE" w:rsidRDefault="00A951BC" w:rsidP="006709D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6709DE">
        <w:rPr>
          <w:rFonts w:ascii="Times New Roman" w:hAnsi="Times New Roman" w:cs="Times New Roman"/>
          <w:sz w:val="28"/>
          <w:szCs w:val="28"/>
        </w:rPr>
        <w:t>Кронтик</w:t>
      </w:r>
      <w:proofErr w:type="spellEnd"/>
      <w:r w:rsidRPr="006709DE">
        <w:rPr>
          <w:rFonts w:ascii="Times New Roman" w:hAnsi="Times New Roman" w:cs="Times New Roman"/>
          <w:sz w:val="28"/>
          <w:szCs w:val="28"/>
        </w:rPr>
        <w:t xml:space="preserve"> учится слушать и рассуждать.</w:t>
      </w:r>
    </w:p>
    <w:p w:rsidR="00A951BC" w:rsidRPr="006709DE" w:rsidRDefault="00A951BC" w:rsidP="006709D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09DE">
        <w:rPr>
          <w:rFonts w:ascii="Times New Roman" w:hAnsi="Times New Roman" w:cs="Times New Roman"/>
          <w:sz w:val="28"/>
          <w:szCs w:val="28"/>
        </w:rPr>
        <w:t xml:space="preserve">Друзья </w:t>
      </w:r>
      <w:proofErr w:type="spellStart"/>
      <w:r w:rsidRPr="006709DE">
        <w:rPr>
          <w:rFonts w:ascii="Times New Roman" w:hAnsi="Times New Roman" w:cs="Times New Roman"/>
          <w:sz w:val="28"/>
          <w:szCs w:val="28"/>
        </w:rPr>
        <w:t>Кронтика</w:t>
      </w:r>
      <w:proofErr w:type="spellEnd"/>
      <w:r w:rsidRPr="006709DE">
        <w:rPr>
          <w:rFonts w:ascii="Times New Roman" w:hAnsi="Times New Roman" w:cs="Times New Roman"/>
          <w:sz w:val="28"/>
          <w:szCs w:val="28"/>
        </w:rPr>
        <w:t xml:space="preserve"> учатся читать.</w:t>
      </w:r>
    </w:p>
    <w:p w:rsidR="00A951BC" w:rsidRPr="006709DE" w:rsidRDefault="00A951BC" w:rsidP="006709D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6709DE">
        <w:rPr>
          <w:rFonts w:ascii="Times New Roman" w:hAnsi="Times New Roman" w:cs="Times New Roman"/>
          <w:sz w:val="28"/>
          <w:szCs w:val="28"/>
        </w:rPr>
        <w:t>Кронтик</w:t>
      </w:r>
      <w:proofErr w:type="spellEnd"/>
      <w:r w:rsidRPr="006709DE">
        <w:rPr>
          <w:rFonts w:ascii="Times New Roman" w:hAnsi="Times New Roman" w:cs="Times New Roman"/>
          <w:sz w:val="28"/>
          <w:szCs w:val="28"/>
        </w:rPr>
        <w:t xml:space="preserve"> осваивает звуки.</w:t>
      </w:r>
    </w:p>
    <w:p w:rsidR="00A951BC" w:rsidRPr="006709DE" w:rsidRDefault="00A951BC" w:rsidP="006709D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09DE">
        <w:rPr>
          <w:rFonts w:ascii="Times New Roman" w:hAnsi="Times New Roman" w:cs="Times New Roman"/>
          <w:sz w:val="28"/>
          <w:szCs w:val="28"/>
        </w:rPr>
        <w:t>Учимся писать буквы.</w:t>
      </w:r>
    </w:p>
    <w:p w:rsidR="00A951BC" w:rsidRPr="006709DE" w:rsidRDefault="003F3F3F" w:rsidP="00A951B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6709DE">
        <w:rPr>
          <w:rFonts w:ascii="Times New Roman" w:hAnsi="Times New Roman" w:cs="Times New Roman"/>
          <w:sz w:val="28"/>
          <w:szCs w:val="28"/>
        </w:rPr>
        <w:t>Особое внимание хочется обратить на пособия</w:t>
      </w:r>
      <w:r w:rsidR="006709DE" w:rsidRPr="006709DE">
        <w:rPr>
          <w:rFonts w:ascii="Times New Roman" w:hAnsi="Times New Roman" w:cs="Times New Roman"/>
          <w:sz w:val="28"/>
          <w:szCs w:val="28"/>
        </w:rPr>
        <w:t>:</w:t>
      </w:r>
    </w:p>
    <w:p w:rsidR="00A951BC" w:rsidRPr="006709DE" w:rsidRDefault="00A951BC" w:rsidP="006709D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09DE">
        <w:rPr>
          <w:rFonts w:ascii="Times New Roman" w:hAnsi="Times New Roman" w:cs="Times New Roman"/>
          <w:sz w:val="28"/>
          <w:szCs w:val="28"/>
        </w:rPr>
        <w:t>Малевич и Матисс.</w:t>
      </w:r>
    </w:p>
    <w:p w:rsidR="00A951BC" w:rsidRPr="006709DE" w:rsidRDefault="00A951BC" w:rsidP="006709D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09DE">
        <w:rPr>
          <w:rFonts w:ascii="Times New Roman" w:hAnsi="Times New Roman" w:cs="Times New Roman"/>
          <w:sz w:val="28"/>
          <w:szCs w:val="28"/>
        </w:rPr>
        <w:t>Ван Гог и Григорьев.</w:t>
      </w:r>
    </w:p>
    <w:p w:rsidR="00A951BC" w:rsidRPr="006709DE" w:rsidRDefault="00A951BC" w:rsidP="006709D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09DE">
        <w:rPr>
          <w:rFonts w:ascii="Times New Roman" w:hAnsi="Times New Roman" w:cs="Times New Roman"/>
          <w:sz w:val="28"/>
          <w:szCs w:val="28"/>
        </w:rPr>
        <w:t>Учимся рисовать.</w:t>
      </w:r>
    </w:p>
    <w:p w:rsidR="006709DE" w:rsidRPr="006709DE" w:rsidRDefault="003F3F3F" w:rsidP="006709D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709DE">
        <w:rPr>
          <w:rFonts w:ascii="Times New Roman" w:hAnsi="Times New Roman" w:cs="Times New Roman"/>
          <w:sz w:val="28"/>
          <w:szCs w:val="28"/>
        </w:rPr>
        <w:lastRenderedPageBreak/>
        <w:t>Учимся лепить и конструировать</w:t>
      </w:r>
      <w:r w:rsidR="006709DE" w:rsidRPr="006709DE">
        <w:rPr>
          <w:rFonts w:ascii="Times New Roman" w:hAnsi="Times New Roman" w:cs="Times New Roman"/>
          <w:sz w:val="28"/>
          <w:szCs w:val="28"/>
        </w:rPr>
        <w:t>.</w:t>
      </w:r>
    </w:p>
    <w:p w:rsidR="003F3F3F" w:rsidRDefault="006709DE" w:rsidP="00A951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пособия </w:t>
      </w:r>
      <w:r w:rsidR="003F3F3F">
        <w:rPr>
          <w:rFonts w:ascii="Times New Roman" w:hAnsi="Times New Roman" w:cs="Times New Roman"/>
          <w:sz w:val="28"/>
          <w:szCs w:val="28"/>
        </w:rPr>
        <w:t xml:space="preserve">формируют интерес к окружающей стороне действительности и </w:t>
      </w:r>
      <w:r w:rsidR="00250540">
        <w:rPr>
          <w:rFonts w:ascii="Times New Roman" w:hAnsi="Times New Roman" w:cs="Times New Roman"/>
          <w:sz w:val="28"/>
          <w:szCs w:val="28"/>
        </w:rPr>
        <w:t xml:space="preserve">способствуют </w:t>
      </w:r>
      <w:r w:rsidR="003F3F3F">
        <w:rPr>
          <w:rFonts w:ascii="Times New Roman" w:hAnsi="Times New Roman" w:cs="Times New Roman"/>
          <w:sz w:val="28"/>
          <w:szCs w:val="28"/>
        </w:rPr>
        <w:t>творч</w:t>
      </w:r>
      <w:r w:rsidR="00250540">
        <w:rPr>
          <w:rFonts w:ascii="Times New Roman" w:hAnsi="Times New Roman" w:cs="Times New Roman"/>
          <w:sz w:val="28"/>
          <w:szCs w:val="28"/>
        </w:rPr>
        <w:t>ескому самовыражению ребенка.</w:t>
      </w:r>
    </w:p>
    <w:p w:rsidR="00A951BC" w:rsidRDefault="00A951BC" w:rsidP="00A951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51BC" w:rsidRPr="00D73A52" w:rsidRDefault="00A951BC" w:rsidP="00A951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систему работы  уче</w:t>
      </w:r>
      <w:r w:rsidR="006709DE">
        <w:rPr>
          <w:rFonts w:ascii="Times New Roman" w:hAnsi="Times New Roman" w:cs="Times New Roman"/>
          <w:sz w:val="28"/>
          <w:szCs w:val="28"/>
        </w:rPr>
        <w:t>бно-методического комплекта «</w:t>
      </w:r>
      <w:proofErr w:type="spellStart"/>
      <w:r w:rsidR="006709DE">
        <w:rPr>
          <w:rFonts w:ascii="Times New Roman" w:hAnsi="Times New Roman" w:cs="Times New Roman"/>
          <w:sz w:val="28"/>
          <w:szCs w:val="28"/>
        </w:rPr>
        <w:t>Предшкола</w:t>
      </w:r>
      <w:proofErr w:type="spellEnd"/>
      <w:r w:rsidR="006709DE">
        <w:rPr>
          <w:rFonts w:ascii="Times New Roman" w:hAnsi="Times New Roman" w:cs="Times New Roman"/>
          <w:sz w:val="28"/>
          <w:szCs w:val="28"/>
        </w:rPr>
        <w:t xml:space="preserve"> нового поколения</w:t>
      </w:r>
      <w:r>
        <w:rPr>
          <w:rFonts w:ascii="Times New Roman" w:hAnsi="Times New Roman" w:cs="Times New Roman"/>
          <w:sz w:val="28"/>
          <w:szCs w:val="28"/>
        </w:rPr>
        <w:t>» включен и набор вспомогательных инструментов:  зоркое око (лупа), рамки,  указатели и цветные фишки, которые дают возможность стать исследователями окружающего мира.</w:t>
      </w:r>
    </w:p>
    <w:p w:rsidR="00A951BC" w:rsidRDefault="00A951BC" w:rsidP="002505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вышеперечисленных пособий в  </w:t>
      </w:r>
      <w:r w:rsidR="00250540">
        <w:rPr>
          <w:rFonts w:ascii="Times New Roman" w:hAnsi="Times New Roman" w:cs="Times New Roman"/>
          <w:sz w:val="28"/>
          <w:szCs w:val="28"/>
        </w:rPr>
        <w:t>нашем учреждении</w:t>
      </w:r>
      <w:r w:rsidRPr="007649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активно используется </w:t>
      </w:r>
      <w:r w:rsidR="00250540">
        <w:rPr>
          <w:rFonts w:ascii="Times New Roman" w:hAnsi="Times New Roman" w:cs="Times New Roman"/>
          <w:sz w:val="28"/>
          <w:szCs w:val="28"/>
        </w:rPr>
        <w:t>электронный вариан</w:t>
      </w:r>
      <w:r w:rsidR="00966895">
        <w:rPr>
          <w:rFonts w:ascii="Times New Roman" w:hAnsi="Times New Roman" w:cs="Times New Roman"/>
          <w:sz w:val="28"/>
          <w:szCs w:val="28"/>
        </w:rPr>
        <w:t>т</w:t>
      </w:r>
      <w:r w:rsidR="00250540">
        <w:rPr>
          <w:rFonts w:ascii="Times New Roman" w:hAnsi="Times New Roman" w:cs="Times New Roman"/>
          <w:sz w:val="28"/>
          <w:szCs w:val="28"/>
        </w:rPr>
        <w:t xml:space="preserve"> </w:t>
      </w:r>
      <w:r w:rsidRPr="002C0580">
        <w:rPr>
          <w:rFonts w:ascii="Times New Roman" w:hAnsi="Times New Roman" w:cs="Times New Roman"/>
          <w:sz w:val="28"/>
          <w:szCs w:val="28"/>
        </w:rPr>
        <w:t>учебно-методического комплекта</w:t>
      </w:r>
      <w:r w:rsidR="002505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50540">
        <w:rPr>
          <w:rFonts w:ascii="Times New Roman" w:hAnsi="Times New Roman" w:cs="Times New Roman"/>
          <w:sz w:val="28"/>
          <w:szCs w:val="28"/>
        </w:rPr>
        <w:t>Предшкола</w:t>
      </w:r>
      <w:proofErr w:type="spellEnd"/>
      <w:r w:rsidR="00250540">
        <w:rPr>
          <w:rFonts w:ascii="Times New Roman" w:hAnsi="Times New Roman" w:cs="Times New Roman"/>
          <w:sz w:val="28"/>
          <w:szCs w:val="28"/>
        </w:rPr>
        <w:t xml:space="preserve"> нового поколения», который предст</w:t>
      </w:r>
      <w:r w:rsidR="00966895">
        <w:rPr>
          <w:rFonts w:ascii="Times New Roman" w:hAnsi="Times New Roman" w:cs="Times New Roman"/>
          <w:sz w:val="28"/>
          <w:szCs w:val="28"/>
        </w:rPr>
        <w:t>авляет собой</w:t>
      </w:r>
      <w:r w:rsidR="00250540">
        <w:rPr>
          <w:rFonts w:ascii="Times New Roman" w:hAnsi="Times New Roman" w:cs="Times New Roman"/>
          <w:sz w:val="28"/>
          <w:szCs w:val="28"/>
        </w:rPr>
        <w:t xml:space="preserve"> </w:t>
      </w:r>
      <w:r w:rsidRPr="0076492C">
        <w:rPr>
          <w:rFonts w:ascii="Times New Roman" w:hAnsi="Times New Roman" w:cs="Times New Roman"/>
          <w:sz w:val="28"/>
          <w:szCs w:val="28"/>
        </w:rPr>
        <w:t xml:space="preserve">уникальное </w:t>
      </w:r>
      <w:proofErr w:type="gramStart"/>
      <w:r w:rsidRPr="0076492C">
        <w:rPr>
          <w:rFonts w:ascii="Times New Roman" w:hAnsi="Times New Roman" w:cs="Times New Roman"/>
          <w:sz w:val="28"/>
          <w:szCs w:val="28"/>
        </w:rPr>
        <w:t>двух-экранное</w:t>
      </w:r>
      <w:proofErr w:type="gramEnd"/>
      <w:r w:rsidRPr="0076492C">
        <w:rPr>
          <w:rFonts w:ascii="Times New Roman" w:hAnsi="Times New Roman" w:cs="Times New Roman"/>
          <w:sz w:val="28"/>
          <w:szCs w:val="28"/>
        </w:rPr>
        <w:t xml:space="preserve"> устройство,</w:t>
      </w:r>
      <w:r w:rsidRPr="0076492C">
        <w:rPr>
          <w:sz w:val="28"/>
          <w:szCs w:val="28"/>
        </w:rPr>
        <w:t xml:space="preserve"> </w:t>
      </w:r>
      <w:r w:rsidRPr="0076492C">
        <w:rPr>
          <w:rFonts w:ascii="Times New Roman" w:hAnsi="Times New Roman" w:cs="Times New Roman"/>
          <w:sz w:val="28"/>
          <w:szCs w:val="28"/>
        </w:rPr>
        <w:t xml:space="preserve">экраны </w:t>
      </w:r>
      <w:r w:rsidR="00966895">
        <w:rPr>
          <w:rFonts w:ascii="Times New Roman" w:hAnsi="Times New Roman" w:cs="Times New Roman"/>
          <w:sz w:val="28"/>
          <w:szCs w:val="28"/>
        </w:rPr>
        <w:t xml:space="preserve">которого </w:t>
      </w:r>
      <w:r w:rsidRPr="0076492C">
        <w:rPr>
          <w:rFonts w:ascii="Times New Roman" w:hAnsi="Times New Roman" w:cs="Times New Roman"/>
          <w:sz w:val="28"/>
          <w:szCs w:val="28"/>
        </w:rPr>
        <w:t>соединены между собой динамиком, имеют поворотный механизм в 180 градусов.</w:t>
      </w:r>
      <w:r w:rsidRPr="000F1B95">
        <w:rPr>
          <w:rFonts w:ascii="Times New Roman" w:hAnsi="Times New Roman" w:cs="Times New Roman"/>
          <w:sz w:val="28"/>
          <w:szCs w:val="28"/>
        </w:rPr>
        <w:t xml:space="preserve"> </w:t>
      </w:r>
      <w:r w:rsidRPr="0076492C">
        <w:rPr>
          <w:rFonts w:ascii="Times New Roman" w:hAnsi="Times New Roman" w:cs="Times New Roman"/>
          <w:sz w:val="28"/>
          <w:szCs w:val="28"/>
        </w:rPr>
        <w:t xml:space="preserve"> Жидкокристаллический экран и экран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6492C">
        <w:rPr>
          <w:rFonts w:ascii="Times New Roman" w:hAnsi="Times New Roman" w:cs="Times New Roman"/>
          <w:sz w:val="28"/>
          <w:szCs w:val="28"/>
        </w:rPr>
        <w:t xml:space="preserve"> основанный на технологии </w:t>
      </w:r>
      <w:r w:rsidRPr="007649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6492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6492C">
        <w:rPr>
          <w:rFonts w:ascii="Times New Roman" w:hAnsi="Times New Roman" w:cs="Times New Roman"/>
          <w:sz w:val="28"/>
          <w:szCs w:val="28"/>
          <w:lang w:val="en-US"/>
        </w:rPr>
        <w:t>nk</w:t>
      </w:r>
      <w:r w:rsidRPr="0076492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</w:t>
      </w:r>
      <w:r w:rsidRPr="0076492C">
        <w:rPr>
          <w:rFonts w:ascii="Times New Roman" w:hAnsi="Times New Roman" w:cs="Times New Roman"/>
          <w:sz w:val="28"/>
          <w:szCs w:val="28"/>
        </w:rPr>
        <w:t>ридер</w:t>
      </w:r>
      <w:proofErr w:type="spellEnd"/>
      <w:r w:rsidRPr="0076492C">
        <w:rPr>
          <w:rFonts w:ascii="Times New Roman" w:hAnsi="Times New Roman" w:cs="Times New Roman"/>
          <w:sz w:val="28"/>
          <w:szCs w:val="28"/>
        </w:rPr>
        <w:t xml:space="preserve">), дают возможность работы различными способами: рукой и стилусом. </w:t>
      </w:r>
    </w:p>
    <w:p w:rsidR="00A951BC" w:rsidRDefault="006709DE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электронном учебно-методический комплект</w:t>
      </w:r>
      <w:r w:rsidR="00A951BC">
        <w:rPr>
          <w:rFonts w:ascii="Times New Roman" w:hAnsi="Times New Roman" w:cs="Times New Roman"/>
          <w:sz w:val="28"/>
          <w:szCs w:val="28"/>
        </w:rPr>
        <w:t xml:space="preserve"> заложены основные виды учебн</w:t>
      </w:r>
      <w:r w:rsidR="0041743E">
        <w:rPr>
          <w:rFonts w:ascii="Times New Roman" w:hAnsi="Times New Roman" w:cs="Times New Roman"/>
          <w:sz w:val="28"/>
          <w:szCs w:val="28"/>
        </w:rPr>
        <w:t>ой деятельности, формирующие универсальные учебные действия</w:t>
      </w:r>
      <w:r w:rsidR="00A951BC">
        <w:rPr>
          <w:rFonts w:ascii="Times New Roman" w:hAnsi="Times New Roman" w:cs="Times New Roman"/>
          <w:sz w:val="28"/>
          <w:szCs w:val="28"/>
        </w:rPr>
        <w:t xml:space="preserve">, создающие прочную основу для чтения, письма и счета, используются  интерактивные способы выполнения заданий, действует система автоматической проверки результатов, есть возможность выбора вида учебной активности: только </w:t>
      </w:r>
      <w:proofErr w:type="spellStart"/>
      <w:r w:rsidR="00A951BC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="00A951BC">
        <w:rPr>
          <w:rFonts w:ascii="Times New Roman" w:hAnsi="Times New Roman" w:cs="Times New Roman"/>
          <w:sz w:val="28"/>
          <w:szCs w:val="28"/>
        </w:rPr>
        <w:t xml:space="preserve">, только </w:t>
      </w:r>
      <w:proofErr w:type="spellStart"/>
      <w:r w:rsidR="00A951BC">
        <w:rPr>
          <w:rFonts w:ascii="Times New Roman" w:hAnsi="Times New Roman" w:cs="Times New Roman"/>
          <w:sz w:val="28"/>
          <w:szCs w:val="28"/>
        </w:rPr>
        <w:t>флеш</w:t>
      </w:r>
      <w:proofErr w:type="spellEnd"/>
      <w:r w:rsidR="00A951BC">
        <w:rPr>
          <w:rFonts w:ascii="Times New Roman" w:hAnsi="Times New Roman" w:cs="Times New Roman"/>
          <w:sz w:val="28"/>
          <w:szCs w:val="28"/>
        </w:rPr>
        <w:t>-анимация, выполнение только устных или только письменных заданий, в систему работы включена аудио-няня, которая читает сказку, дает задания.</w:t>
      </w:r>
      <w:proofErr w:type="gramEnd"/>
    </w:p>
    <w:p w:rsidR="00A951BC" w:rsidRPr="0076492C" w:rsidRDefault="00A951BC" w:rsidP="00A951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Наши  </w:t>
      </w:r>
      <w:r w:rsidR="00966895">
        <w:rPr>
          <w:rFonts w:ascii="Times New Roman" w:hAnsi="Times New Roman" w:cs="Times New Roman"/>
          <w:sz w:val="28"/>
          <w:szCs w:val="28"/>
        </w:rPr>
        <w:t>в</w:t>
      </w:r>
      <w:r w:rsidRPr="0076492C">
        <w:rPr>
          <w:rFonts w:ascii="Times New Roman" w:hAnsi="Times New Roman" w:cs="Times New Roman"/>
          <w:sz w:val="28"/>
          <w:szCs w:val="28"/>
        </w:rPr>
        <w:t xml:space="preserve">оспитанники осваивают учебные действия в игровой форме, </w:t>
      </w:r>
      <w:r w:rsidR="0041743E">
        <w:rPr>
          <w:rFonts w:ascii="Times New Roman" w:hAnsi="Times New Roman" w:cs="Times New Roman"/>
          <w:sz w:val="28"/>
          <w:szCs w:val="28"/>
        </w:rPr>
        <w:t>путешествуя вместе с героями учебно-методического комплекта</w:t>
      </w:r>
      <w:r w:rsidRPr="0076492C">
        <w:rPr>
          <w:rFonts w:ascii="Times New Roman" w:hAnsi="Times New Roman" w:cs="Times New Roman"/>
          <w:sz w:val="28"/>
          <w:szCs w:val="28"/>
        </w:rPr>
        <w:t xml:space="preserve"> по электронным страницам, осваивая при этом язык условных обозначений, поисковую систему девайса. Освоив всего несколько простых </w:t>
      </w:r>
      <w:proofErr w:type="spellStart"/>
      <w:r w:rsidRPr="0076492C">
        <w:rPr>
          <w:rFonts w:ascii="Times New Roman" w:hAnsi="Times New Roman" w:cs="Times New Roman"/>
          <w:sz w:val="28"/>
          <w:szCs w:val="28"/>
        </w:rPr>
        <w:t>манипулятивных</w:t>
      </w:r>
      <w:proofErr w:type="spellEnd"/>
      <w:r w:rsidRPr="007649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3BEE">
        <w:rPr>
          <w:rFonts w:ascii="Times New Roman" w:hAnsi="Times New Roman" w:cs="Times New Roman"/>
          <w:sz w:val="28"/>
          <w:szCs w:val="28"/>
        </w:rPr>
        <w:t>действий, мы предоставляем</w:t>
      </w:r>
      <w:r w:rsidRPr="0076492C">
        <w:rPr>
          <w:rFonts w:ascii="Times New Roman" w:hAnsi="Times New Roman" w:cs="Times New Roman"/>
          <w:sz w:val="28"/>
          <w:szCs w:val="28"/>
        </w:rPr>
        <w:t xml:space="preserve"> </w:t>
      </w:r>
      <w:r w:rsidR="00250540">
        <w:rPr>
          <w:rFonts w:ascii="Times New Roman" w:hAnsi="Times New Roman" w:cs="Times New Roman"/>
          <w:sz w:val="28"/>
          <w:szCs w:val="28"/>
        </w:rPr>
        <w:t xml:space="preserve">нашим </w:t>
      </w:r>
      <w:r w:rsidRPr="0076492C">
        <w:rPr>
          <w:rFonts w:ascii="Times New Roman" w:hAnsi="Times New Roman" w:cs="Times New Roman"/>
          <w:sz w:val="28"/>
          <w:szCs w:val="28"/>
        </w:rPr>
        <w:t>дошкольникам</w:t>
      </w:r>
      <w:r w:rsidRPr="000F1B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практически</w:t>
      </w:r>
      <w:r w:rsidRPr="0076492C">
        <w:rPr>
          <w:rFonts w:ascii="Times New Roman" w:hAnsi="Times New Roman" w:cs="Times New Roman"/>
          <w:sz w:val="28"/>
          <w:szCs w:val="28"/>
        </w:rPr>
        <w:t xml:space="preserve"> </w:t>
      </w:r>
      <w:r w:rsidRPr="002C0580">
        <w:rPr>
          <w:rFonts w:ascii="Times New Roman" w:hAnsi="Times New Roman" w:cs="Times New Roman"/>
          <w:sz w:val="28"/>
          <w:szCs w:val="28"/>
        </w:rPr>
        <w:t>«самостоятельное»</w:t>
      </w:r>
      <w:r w:rsidRPr="0076492C">
        <w:rPr>
          <w:rFonts w:ascii="Times New Roman" w:hAnsi="Times New Roman" w:cs="Times New Roman"/>
          <w:sz w:val="28"/>
          <w:szCs w:val="28"/>
        </w:rPr>
        <w:t xml:space="preserve"> управление контентом: неоднократное повторение вопросов,   выполнение заданий на экране с помощью стилуса, прослушивание и просмотр, предоставленной информации.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1BC" w:rsidRDefault="00A951BC" w:rsidP="00A951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Уже сейчас мы можем говорить о положительной динамике в развитии наших  выпускников. </w:t>
      </w:r>
    </w:p>
    <w:p w:rsidR="00A951BC" w:rsidRDefault="00A951BC" w:rsidP="007730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подготовке восп</w:t>
      </w:r>
      <w:r w:rsidR="00773085">
        <w:rPr>
          <w:rFonts w:ascii="Times New Roman" w:hAnsi="Times New Roman" w:cs="Times New Roman"/>
          <w:sz w:val="28"/>
          <w:szCs w:val="28"/>
        </w:rPr>
        <w:t>итанников к обучению в лицее, с помощью</w:t>
      </w:r>
      <w:r>
        <w:rPr>
          <w:rFonts w:ascii="Times New Roman" w:hAnsi="Times New Roman" w:cs="Times New Roman"/>
          <w:sz w:val="28"/>
          <w:szCs w:val="28"/>
        </w:rPr>
        <w:t xml:space="preserve"> непосредственного </w:t>
      </w:r>
      <w:r w:rsidR="00773085">
        <w:rPr>
          <w:rFonts w:ascii="Times New Roman" w:hAnsi="Times New Roman" w:cs="Times New Roman"/>
          <w:sz w:val="28"/>
          <w:szCs w:val="28"/>
        </w:rPr>
        <w:t xml:space="preserve">включения участников образовательного процесса </w:t>
      </w:r>
      <w:r>
        <w:rPr>
          <w:rFonts w:ascii="Times New Roman" w:hAnsi="Times New Roman" w:cs="Times New Roman"/>
          <w:sz w:val="28"/>
          <w:szCs w:val="28"/>
        </w:rPr>
        <w:t xml:space="preserve">в сюжет сказки, </w:t>
      </w:r>
      <w:r w:rsidR="0041743E">
        <w:rPr>
          <w:rFonts w:ascii="Times New Roman" w:hAnsi="Times New Roman" w:cs="Times New Roman"/>
          <w:sz w:val="28"/>
          <w:szCs w:val="28"/>
        </w:rPr>
        <w:t>учебно-методический комплект «</w:t>
      </w:r>
      <w:proofErr w:type="spellStart"/>
      <w:r w:rsidR="0041743E">
        <w:rPr>
          <w:rFonts w:ascii="Times New Roman" w:hAnsi="Times New Roman" w:cs="Times New Roman"/>
          <w:sz w:val="28"/>
          <w:szCs w:val="28"/>
        </w:rPr>
        <w:t>Предшкола</w:t>
      </w:r>
      <w:proofErr w:type="spellEnd"/>
      <w:r w:rsidR="0041743E">
        <w:rPr>
          <w:rFonts w:ascii="Times New Roman" w:hAnsi="Times New Roman" w:cs="Times New Roman"/>
          <w:sz w:val="28"/>
          <w:szCs w:val="28"/>
        </w:rPr>
        <w:t xml:space="preserve"> нового поколения» </w:t>
      </w:r>
      <w:r>
        <w:rPr>
          <w:rFonts w:ascii="Times New Roman" w:hAnsi="Times New Roman" w:cs="Times New Roman"/>
          <w:sz w:val="28"/>
          <w:szCs w:val="28"/>
        </w:rPr>
        <w:t xml:space="preserve"> позволил более полно решить основ</w:t>
      </w:r>
      <w:r w:rsidR="00175970">
        <w:rPr>
          <w:rFonts w:ascii="Times New Roman" w:hAnsi="Times New Roman" w:cs="Times New Roman"/>
          <w:sz w:val="28"/>
          <w:szCs w:val="28"/>
        </w:rPr>
        <w:t>ные задачи социально-коммуникативного</w:t>
      </w:r>
      <w:r>
        <w:rPr>
          <w:rFonts w:ascii="Times New Roman" w:hAnsi="Times New Roman" w:cs="Times New Roman"/>
          <w:sz w:val="28"/>
          <w:szCs w:val="28"/>
        </w:rPr>
        <w:t>, познавательно</w:t>
      </w:r>
      <w:r w:rsidR="00175970">
        <w:rPr>
          <w:rFonts w:ascii="Times New Roman" w:hAnsi="Times New Roman" w:cs="Times New Roman"/>
          <w:sz w:val="28"/>
          <w:szCs w:val="28"/>
        </w:rPr>
        <w:t xml:space="preserve">го, </w:t>
      </w:r>
      <w:r>
        <w:rPr>
          <w:rFonts w:ascii="Times New Roman" w:hAnsi="Times New Roman" w:cs="Times New Roman"/>
          <w:sz w:val="28"/>
          <w:szCs w:val="28"/>
        </w:rPr>
        <w:t xml:space="preserve">речевого, художественно-эстетического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и физического развития, а также в достаточной степени</w:t>
      </w:r>
      <w:r w:rsidR="00193BD6">
        <w:rPr>
          <w:rFonts w:ascii="Times New Roman" w:hAnsi="Times New Roman" w:cs="Times New Roman"/>
          <w:sz w:val="28"/>
          <w:szCs w:val="28"/>
        </w:rPr>
        <w:t xml:space="preserve"> сформировать </w:t>
      </w:r>
      <w:r w:rsidR="0041743E">
        <w:rPr>
          <w:rFonts w:ascii="Times New Roman" w:hAnsi="Times New Roman" w:cs="Times New Roman"/>
          <w:sz w:val="28"/>
          <w:szCs w:val="28"/>
        </w:rPr>
        <w:t>предпосылки к универсальным учебным действиям</w:t>
      </w:r>
      <w:r w:rsidR="00193BD6">
        <w:rPr>
          <w:rFonts w:ascii="Times New Roman" w:hAnsi="Times New Roman" w:cs="Times New Roman"/>
          <w:sz w:val="28"/>
          <w:szCs w:val="28"/>
        </w:rPr>
        <w:t>, что является ключевым элементом в организации непрерывного образования в России.</w:t>
      </w:r>
      <w:proofErr w:type="gramEnd"/>
    </w:p>
    <w:p w:rsidR="00A951BC" w:rsidRDefault="00A951BC" w:rsidP="00A951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51BC" w:rsidRDefault="00A951BC" w:rsidP="00A951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44FF" w:rsidRDefault="002144FF"/>
    <w:sectPr w:rsidR="002144FF" w:rsidSect="00214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70D36"/>
    <w:multiLevelType w:val="hybridMultilevel"/>
    <w:tmpl w:val="E262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565EA"/>
    <w:multiLevelType w:val="hybridMultilevel"/>
    <w:tmpl w:val="0E789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A606FB"/>
    <w:multiLevelType w:val="hybridMultilevel"/>
    <w:tmpl w:val="A4BE9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E46054"/>
    <w:multiLevelType w:val="hybridMultilevel"/>
    <w:tmpl w:val="7D2A5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51BC"/>
    <w:rsid w:val="000C5B2C"/>
    <w:rsid w:val="00175970"/>
    <w:rsid w:val="00193BD6"/>
    <w:rsid w:val="002027E2"/>
    <w:rsid w:val="002144FF"/>
    <w:rsid w:val="00243BEE"/>
    <w:rsid w:val="00250540"/>
    <w:rsid w:val="00292AF2"/>
    <w:rsid w:val="002A1D98"/>
    <w:rsid w:val="002E6B28"/>
    <w:rsid w:val="003A0D0D"/>
    <w:rsid w:val="003F182D"/>
    <w:rsid w:val="003F3F3F"/>
    <w:rsid w:val="0041743E"/>
    <w:rsid w:val="004A483B"/>
    <w:rsid w:val="00573E9D"/>
    <w:rsid w:val="00670251"/>
    <w:rsid w:val="006709DE"/>
    <w:rsid w:val="00773085"/>
    <w:rsid w:val="00940D1D"/>
    <w:rsid w:val="00966895"/>
    <w:rsid w:val="00A9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1BC"/>
    <w:pPr>
      <w:ind w:left="720"/>
      <w:contextualSpacing/>
    </w:pPr>
  </w:style>
  <w:style w:type="paragraph" w:styleId="a4">
    <w:name w:val="No Spacing"/>
    <w:uiPriority w:val="1"/>
    <w:qFormat/>
    <w:rsid w:val="00670251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1FBF5-7466-4BEE-BB4C-897121E1C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Zav</cp:lastModifiedBy>
  <cp:revision>6</cp:revision>
  <cp:lastPrinted>2014-05-14T20:13:00Z</cp:lastPrinted>
  <dcterms:created xsi:type="dcterms:W3CDTF">2014-05-19T09:33:00Z</dcterms:created>
  <dcterms:modified xsi:type="dcterms:W3CDTF">2014-05-22T11:39:00Z</dcterms:modified>
</cp:coreProperties>
</file>